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74B8B" w14:textId="3F995D2B" w:rsidR="001D5FC9" w:rsidRDefault="00C166CB" w:rsidP="001D5FC9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07.05</w:t>
      </w:r>
      <w:r w:rsidR="001D5FC9" w:rsidRPr="001D5FC9">
        <w:rPr>
          <w:b/>
          <w:bCs/>
          <w:kern w:val="36"/>
          <w:sz w:val="28"/>
          <w:szCs w:val="28"/>
        </w:rPr>
        <w:t>.2020г. Безопасность жизнедеяте</w:t>
      </w:r>
      <w:r>
        <w:rPr>
          <w:b/>
          <w:bCs/>
          <w:kern w:val="36"/>
          <w:sz w:val="28"/>
          <w:szCs w:val="28"/>
        </w:rPr>
        <w:t>льности, Часовников И.В. Гр.№22</w:t>
      </w:r>
      <w:bookmarkStart w:id="0" w:name="_GoBack"/>
      <w:bookmarkEnd w:id="0"/>
    </w:p>
    <w:p w14:paraId="443B4BB9" w14:textId="77777777" w:rsidR="00FD08BB" w:rsidRDefault="00FD08BB" w:rsidP="001D5FC9">
      <w:pPr>
        <w:jc w:val="center"/>
        <w:outlineLvl w:val="0"/>
        <w:rPr>
          <w:bCs/>
          <w:kern w:val="36"/>
          <w:sz w:val="28"/>
          <w:szCs w:val="28"/>
        </w:rPr>
      </w:pPr>
    </w:p>
    <w:p w14:paraId="31E96FBC" w14:textId="3BD0E728" w:rsidR="001D5FC9" w:rsidRDefault="00FD08BB" w:rsidP="001D5FC9">
      <w:pPr>
        <w:jc w:val="center"/>
        <w:outlineLvl w:val="0"/>
        <w:rPr>
          <w:bCs/>
          <w:kern w:val="36"/>
          <w:sz w:val="28"/>
          <w:szCs w:val="28"/>
        </w:rPr>
      </w:pPr>
      <w:r w:rsidRPr="00FD08BB">
        <w:rPr>
          <w:bCs/>
          <w:kern w:val="36"/>
          <w:sz w:val="28"/>
          <w:szCs w:val="28"/>
        </w:rPr>
        <w:t>Время на отраб</w:t>
      </w:r>
      <w:r>
        <w:rPr>
          <w:bCs/>
          <w:kern w:val="36"/>
          <w:sz w:val="28"/>
          <w:szCs w:val="28"/>
        </w:rPr>
        <w:t>отку темы: 2 занятия по 45мин. Всего 90 мин.</w:t>
      </w:r>
    </w:p>
    <w:p w14:paraId="5840AD0A" w14:textId="77777777" w:rsidR="00FD08BB" w:rsidRPr="00FD08BB" w:rsidRDefault="00FD08BB" w:rsidP="001D5FC9">
      <w:pPr>
        <w:jc w:val="center"/>
        <w:outlineLvl w:val="0"/>
        <w:rPr>
          <w:bCs/>
          <w:kern w:val="36"/>
          <w:sz w:val="28"/>
          <w:szCs w:val="28"/>
        </w:rPr>
      </w:pPr>
    </w:p>
    <w:p w14:paraId="100E2BAE" w14:textId="77777777" w:rsidR="00B143CA" w:rsidRPr="00394408" w:rsidRDefault="00B143CA" w:rsidP="00B143CA">
      <w:pPr>
        <w:spacing w:line="276" w:lineRule="auto"/>
        <w:rPr>
          <w:sz w:val="28"/>
          <w:szCs w:val="28"/>
        </w:rPr>
      </w:pPr>
      <w:r w:rsidRPr="00394408">
        <w:rPr>
          <w:sz w:val="28"/>
          <w:szCs w:val="28"/>
        </w:rPr>
        <w:t>ПЗ№16 Оказание первой медицинской помощи</w:t>
      </w:r>
    </w:p>
    <w:p w14:paraId="0AAE659E" w14:textId="77777777" w:rsidR="00B143CA" w:rsidRPr="00394408" w:rsidRDefault="00B143CA" w:rsidP="00B143C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План-конспект практического занятия</w:t>
      </w:r>
    </w:p>
    <w:p w14:paraId="5F7D02BD" w14:textId="77777777" w:rsidR="00B143CA" w:rsidRPr="00394408" w:rsidRDefault="00B143CA" w:rsidP="00B143C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«Оказание первой медицинской помощи».</w:t>
      </w:r>
    </w:p>
    <w:p w14:paraId="57CA67D5" w14:textId="77777777" w:rsidR="00B143CA" w:rsidRPr="00394408" w:rsidRDefault="00B143CA" w:rsidP="00B143C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14:paraId="0AFE4C0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Тип занятия: практическое занятие - отработка навыков оказания ПМП при несчастных случаях.</w:t>
      </w:r>
      <w:r w:rsidRPr="00394408">
        <w:rPr>
          <w:color w:val="000000"/>
          <w:sz w:val="28"/>
          <w:szCs w:val="28"/>
        </w:rPr>
        <w:br/>
        <w:t>Место проведения занятия: учебная аудитория</w:t>
      </w:r>
      <w:r w:rsidRPr="00394408">
        <w:rPr>
          <w:color w:val="000000"/>
          <w:sz w:val="28"/>
          <w:szCs w:val="28"/>
        </w:rPr>
        <w:br/>
        <w:t>Продолжительность проведения занятия: 90 минут</w:t>
      </w:r>
      <w:r w:rsidRPr="00394408">
        <w:rPr>
          <w:color w:val="000000"/>
          <w:sz w:val="28"/>
          <w:szCs w:val="28"/>
        </w:rPr>
        <w:br/>
        <w:t>Цели занятия:</w:t>
      </w:r>
      <w:r w:rsidRPr="00394408">
        <w:rPr>
          <w:color w:val="000000"/>
          <w:sz w:val="28"/>
          <w:szCs w:val="28"/>
        </w:rPr>
        <w:br/>
        <w:t>1. Образовательная: после изучения темы студент должен знать: порядок и правила оказания первой помощи пострадавшим</w:t>
      </w:r>
    </w:p>
    <w:p w14:paraId="58B7160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Воспитательная: формирование сознательного отношения к процессу обучения, стремления к самостоятельной работе и всестороннему овладению специальностью, воспитание гуманизма, сострадания, милосердия.</w:t>
      </w:r>
      <w:r w:rsidRPr="00394408">
        <w:rPr>
          <w:color w:val="000000"/>
          <w:sz w:val="28"/>
          <w:szCs w:val="28"/>
        </w:rPr>
        <w:br/>
        <w:t>3. Развивающая: развитие интереса к учебному предмету, содействие активизации мышления обучающихся, развитие познавательной деятельности обучающихся по овладению программным учебным материалом дисциплины «Безопасность жизнедеятельности».</w:t>
      </w:r>
      <w:r w:rsidRPr="00394408">
        <w:rPr>
          <w:color w:val="000000"/>
          <w:sz w:val="28"/>
          <w:szCs w:val="28"/>
        </w:rPr>
        <w:br/>
        <w:t>Оснащение урока: компьютер, мультимедийный проектор, мультимедийная презентация, плакаты, колонки, карточки задания для работы в группах, ИПП, комплекты шины, аптечки индивидуальные.</w:t>
      </w:r>
    </w:p>
    <w:p w14:paraId="02D5364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489027EC" w14:textId="77777777" w:rsidR="00B143CA" w:rsidRPr="00394408" w:rsidRDefault="00B143CA" w:rsidP="00B143CA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Ход занятия</w:t>
      </w:r>
    </w:p>
    <w:p w14:paraId="5D58525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05AC62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  <w:u w:val="single"/>
        </w:rPr>
        <w:t>Задание 1</w:t>
      </w:r>
      <w:r w:rsidRPr="00394408">
        <w:rPr>
          <w:color w:val="000000"/>
          <w:sz w:val="28"/>
          <w:szCs w:val="28"/>
        </w:rPr>
        <w:t>. (Общее) Используя конспект лекции «Оказание первой медицинской помощи»:</w:t>
      </w:r>
      <w:r w:rsidRPr="00394408">
        <w:rPr>
          <w:b/>
          <w:bCs/>
          <w:color w:val="000000"/>
          <w:sz w:val="28"/>
          <w:szCs w:val="28"/>
        </w:rPr>
        <w:br/>
      </w:r>
      <w:r w:rsidRPr="00394408">
        <w:rPr>
          <w:color w:val="000000"/>
          <w:sz w:val="28"/>
          <w:szCs w:val="28"/>
        </w:rPr>
        <w:t>1. Заполнить таблицу «Возможные повреждения при несчастных случаях в чрезвычайных ситуациях».</w:t>
      </w:r>
    </w:p>
    <w:p w14:paraId="55702F50" w14:textId="77777777" w:rsidR="00B143CA" w:rsidRPr="00394408" w:rsidRDefault="00B143CA" w:rsidP="00B143CA">
      <w:pPr>
        <w:spacing w:line="276" w:lineRule="auto"/>
        <w:rPr>
          <w:sz w:val="28"/>
          <w:szCs w:val="28"/>
        </w:rPr>
      </w:pPr>
      <w:r w:rsidRPr="00394408">
        <w:rPr>
          <w:color w:val="000000"/>
          <w:sz w:val="28"/>
          <w:szCs w:val="28"/>
          <w:shd w:val="clear" w:color="auto" w:fill="FFFFFF"/>
        </w:rPr>
        <w:t>Молния</w:t>
      </w:r>
      <w:r w:rsidRPr="00394408">
        <w:rPr>
          <w:color w:val="000000"/>
          <w:sz w:val="28"/>
          <w:szCs w:val="28"/>
          <w:shd w:val="clear" w:color="auto" w:fill="FFFFFF"/>
        </w:rPr>
        <w:br/>
        <w:t>Пожары</w:t>
      </w:r>
    </w:p>
    <w:p w14:paraId="4BD400E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Обрушение здания</w:t>
      </w:r>
    </w:p>
    <w:p w14:paraId="1F338CE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Заполнить недостающие элементы графологической структура по теме «Кровотечения».</w:t>
      </w:r>
    </w:p>
    <w:p w14:paraId="17B0BAAE" w14:textId="77777777" w:rsidR="00B143CA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 Заполнить недостающие элементы графологической структура по теме «Отморожения»</w:t>
      </w:r>
    </w:p>
    <w:p w14:paraId="71F6735C" w14:textId="77777777" w:rsidR="00B143CA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16B47B92" w14:textId="77777777" w:rsidR="00B143CA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4F5604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747BBEF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  <w:u w:val="single"/>
        </w:rPr>
        <w:t>Задание 2</w:t>
      </w:r>
      <w:r w:rsidRPr="00394408">
        <w:rPr>
          <w:color w:val="000000"/>
          <w:sz w:val="28"/>
          <w:szCs w:val="28"/>
          <w:u w:val="single"/>
        </w:rPr>
        <w:t>.</w:t>
      </w:r>
      <w:r w:rsidRPr="00394408">
        <w:rPr>
          <w:color w:val="000000"/>
          <w:sz w:val="28"/>
          <w:szCs w:val="28"/>
        </w:rPr>
        <w:t> Решение ситуационных задач.</w:t>
      </w:r>
    </w:p>
    <w:p w14:paraId="4A59D98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73FAFB1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i/>
          <w:iCs/>
          <w:color w:val="000000"/>
          <w:sz w:val="28"/>
          <w:szCs w:val="28"/>
          <w:u w:val="single"/>
        </w:rPr>
        <w:t>Группа № 1</w:t>
      </w:r>
    </w:p>
    <w:p w14:paraId="7E80770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1632C2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№1</w:t>
      </w:r>
    </w:p>
    <w:p w14:paraId="74A26BB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Мужчина был извлечён из водоёма в бессознательном состоянии. При осмотре: зрачки расширены, кожа бледная. Отмечаются единичные неритмичные вдохи. Изо рта выделяется пена и вода.</w:t>
      </w:r>
    </w:p>
    <w:p w14:paraId="160B8CF3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542AF9C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Какое состояние можно предположить у больного?</w:t>
      </w:r>
    </w:p>
    <w:p w14:paraId="0FBC32C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Чем обусловлены симптомы, указанные в задании?</w:t>
      </w:r>
    </w:p>
    <w:p w14:paraId="41F5226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Какова должна быть первая помощь?</w:t>
      </w:r>
    </w:p>
    <w:p w14:paraId="7435E45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Какие действия необходимо провести при наличии признаков клинической смерти?</w:t>
      </w:r>
    </w:p>
    <w:p w14:paraId="5286DC43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Надо ли транспортировать пострадавшего в ЛПУ при появлении признаков жизни?</w:t>
      </w:r>
    </w:p>
    <w:p w14:paraId="1ABCE8C2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Ответ:</w:t>
      </w:r>
    </w:p>
    <w:p w14:paraId="5C3A1BF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Учитывая выделение изо рта пострадавшего пены и воды, можно предположить истинное утопление.</w:t>
      </w:r>
    </w:p>
    <w:p w14:paraId="3C4FA32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Данные симптомы обусловлены асфиксией, т.е. полным прекращением поступления кислорода в легкие, в результате прекращения газообмена в легких к клеткам головного мозга перестает поступать кислород, развивается кислородное голодание и наступает потеря сознания.</w:t>
      </w:r>
    </w:p>
    <w:p w14:paraId="5631FF0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Вызвать «скорую помощь». При истинном утоплении необходимо удалить воду из легких, для этого пострадавшего нужно быстро уложить на бедро согнутой ноги спасателя и резкими толчкообразными движениями сжимать боковые поверхности грудной клетки в течение 10-15 секунд, после чего вновь повернуть на спину.</w:t>
      </w:r>
    </w:p>
    <w:p w14:paraId="5710B74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При наличии признаков клинической смерти начать проведение сердечно-легочной реанимации.</w:t>
      </w:r>
    </w:p>
    <w:p w14:paraId="375430E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Обязательно транспортировать пострадавшего в ближайшее лечебное учреждение для дальнейшего обследования и лечения.</w:t>
      </w:r>
    </w:p>
    <w:p w14:paraId="33E4EF6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70C101F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№2</w:t>
      </w:r>
    </w:p>
    <w:p w14:paraId="3774EF0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Мужчина проснулся среди ночи от кошмарного сновидения, чувств удушья и нехватки воздуха. Приняв сидячее положение, больному стало легче дышать.</w:t>
      </w:r>
    </w:p>
    <w:p w14:paraId="1C03472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44CD419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1. Какое состояние развилось у мужчины?</w:t>
      </w:r>
    </w:p>
    <w:p w14:paraId="115A0DF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2. Что могло способствовать этому состоянию?</w:t>
      </w:r>
    </w:p>
    <w:p w14:paraId="46D62A2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3. Какова причина развития данного состояния?</w:t>
      </w:r>
    </w:p>
    <w:p w14:paraId="211BCBD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4. Какова первая медицинская помощь?</w:t>
      </w:r>
    </w:p>
    <w:p w14:paraId="426807B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5. Необходима ли срочная госпитализация?</w:t>
      </w:r>
    </w:p>
    <w:p w14:paraId="2BFCE70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038A2F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Ответ:</w:t>
      </w:r>
    </w:p>
    <w:p w14:paraId="37D0648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1. Острая сердечная недостаточность.</w:t>
      </w:r>
    </w:p>
    <w:p w14:paraId="50AE3D0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2. Перенесенное заболевание (например, ревматизм), физическое перенапряжение.</w:t>
      </w:r>
    </w:p>
    <w:p w14:paraId="476729A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3. Кислородное голодание.</w:t>
      </w:r>
    </w:p>
    <w:p w14:paraId="5BB5C0C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 xml:space="preserve">4. Вызвать «скорую помощь». Придать удобное </w:t>
      </w:r>
      <w:proofErr w:type="spellStart"/>
      <w:r w:rsidRPr="00394408">
        <w:rPr>
          <w:color w:val="00000A"/>
          <w:sz w:val="28"/>
          <w:szCs w:val="28"/>
        </w:rPr>
        <w:t>полусидячее</w:t>
      </w:r>
      <w:proofErr w:type="spellEnd"/>
      <w:r w:rsidRPr="00394408">
        <w:rPr>
          <w:color w:val="00000A"/>
          <w:sz w:val="28"/>
          <w:szCs w:val="28"/>
        </w:rPr>
        <w:t xml:space="preserve"> положение в постели, обеспечить приток свежего воздуха, дать больному валидол или нитроглицерин под язык, внутрь - </w:t>
      </w:r>
      <w:proofErr w:type="spellStart"/>
      <w:r w:rsidRPr="00394408">
        <w:rPr>
          <w:color w:val="00000A"/>
          <w:sz w:val="28"/>
          <w:szCs w:val="28"/>
        </w:rPr>
        <w:t>корвалол</w:t>
      </w:r>
      <w:proofErr w:type="spellEnd"/>
      <w:r w:rsidRPr="00394408">
        <w:rPr>
          <w:color w:val="00000A"/>
          <w:sz w:val="28"/>
          <w:szCs w:val="28"/>
        </w:rPr>
        <w:t xml:space="preserve"> (40 капель на 100 мл воды).</w:t>
      </w:r>
    </w:p>
    <w:p w14:paraId="66B1C60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5. Необходима, т.к. при резко выраженной сердечной недостаточности может развиться отек легких.</w:t>
      </w:r>
    </w:p>
    <w:p w14:paraId="4D078AD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i/>
          <w:iCs/>
          <w:color w:val="000000"/>
          <w:sz w:val="28"/>
          <w:szCs w:val="28"/>
          <w:u w:val="single"/>
        </w:rPr>
        <w:t>Группа № 2</w:t>
      </w:r>
    </w:p>
    <w:p w14:paraId="3565EA5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1DCDB9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№1</w:t>
      </w:r>
    </w:p>
    <w:p w14:paraId="30E0CF4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Человек сбит машиной. Получив удар, он упал и ударился головой о мостовую. О случившемся не помнит, жалуется на головную боль, головокружение, тошноту, рвоту. В затылочной области ушибленная рана.</w:t>
      </w:r>
    </w:p>
    <w:p w14:paraId="3B7BA83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11F0F0E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Чем обусловлена тяжесть состояния пострадавшего?</w:t>
      </w:r>
    </w:p>
    <w:p w14:paraId="63571DE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По каким признакам вы это определили?</w:t>
      </w:r>
    </w:p>
    <w:p w14:paraId="2023A33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Как поступить с имеющейся раной?</w:t>
      </w:r>
    </w:p>
    <w:p w14:paraId="1238CBC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Какая необходима первая медицинская помощь?</w:t>
      </w:r>
    </w:p>
    <w:p w14:paraId="27EE222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Как транспортировать пострадавшего?</w:t>
      </w:r>
    </w:p>
    <w:p w14:paraId="75A106FC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Ответ:</w:t>
      </w:r>
    </w:p>
    <w:p w14:paraId="3D95E31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У пострадавшего сотрясение головного мозга.</w:t>
      </w:r>
    </w:p>
    <w:p w14:paraId="3A34BDD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Головная боль, головокружение, тошнота, рвота, амнезия - признаки сотрясения головного мозга.</w:t>
      </w:r>
    </w:p>
    <w:p w14:paraId="1463E9E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Обработать рану антисептиком, наложить асептическую повязку.</w:t>
      </w:r>
    </w:p>
    <w:p w14:paraId="5811F67F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Срочная госпитализация.</w:t>
      </w:r>
    </w:p>
    <w:p w14:paraId="442A585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Транспортировать на носилках с фиксацией головы ватно-марлевым кругом.</w:t>
      </w:r>
    </w:p>
    <w:p w14:paraId="278B617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926C8A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№2</w:t>
      </w:r>
    </w:p>
    <w:p w14:paraId="4FEB9D62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Вы обнаружили на улице человека без признаков жизни: сознание отсутствует, движений грудной клетки не видно, пульс не прощупывается.</w:t>
      </w:r>
    </w:p>
    <w:p w14:paraId="1D018AB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5F33B80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Как установить, жив этот человек или умер?</w:t>
      </w:r>
    </w:p>
    <w:p w14:paraId="5E2859D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Что необходимо предпринять, если человек еще жив?</w:t>
      </w:r>
    </w:p>
    <w:p w14:paraId="4D0C1AEC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Какими способами можно провести искусственное дыхание?</w:t>
      </w:r>
    </w:p>
    <w:p w14:paraId="6471ACF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Где должны лежать руки при проведении непрямого массажа сердца?</w:t>
      </w:r>
    </w:p>
    <w:p w14:paraId="7804984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О чем свидетельствует неуспешные реанимационные мероприятия?</w:t>
      </w:r>
    </w:p>
    <w:p w14:paraId="6351D55F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Ответ:</w:t>
      </w:r>
    </w:p>
    <w:p w14:paraId="55737CBF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lastRenderedPageBreak/>
        <w:t>1. Поднять веко и посмотреть зрачок, если он широкий и не реагирует на свет, нет пульсации на сонных артериях – наступила клиническая смерть.</w:t>
      </w:r>
    </w:p>
    <w:p w14:paraId="4A85800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Вызвать «скорую помощь». Проводить непрямой массаж сердца и искусственное дыхание.</w:t>
      </w:r>
    </w:p>
    <w:p w14:paraId="7E8E7CA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Способом «рот в рот», «рот в нос».</w:t>
      </w:r>
    </w:p>
    <w:p w14:paraId="3B516EF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4. Руки должны лежать на нижней трети грудины на два поперечных пальца выше мечевидного отростка.</w:t>
      </w:r>
    </w:p>
    <w:p w14:paraId="3E1A87B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A"/>
          <w:sz w:val="28"/>
          <w:szCs w:val="28"/>
        </w:rPr>
        <w:t>5. О необратимых изменениях в головном мозге.</w:t>
      </w:r>
    </w:p>
    <w:p w14:paraId="1AD65C9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CAADB2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i/>
          <w:iCs/>
          <w:color w:val="000000"/>
          <w:sz w:val="28"/>
          <w:szCs w:val="28"/>
          <w:u w:val="single"/>
        </w:rPr>
        <w:t>Группа № 3</w:t>
      </w:r>
    </w:p>
    <w:p w14:paraId="31A6604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56C7657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№1.</w:t>
      </w:r>
    </w:p>
    <w:p w14:paraId="3A8C8DD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Упавшее стекло нанесло резаную рану на передней поверхности предплечья. Из раны спокойно вытекает кровь темно-красного цвета. Специальных приспособлений для остановки кровотечения нет. Нет стерильного перевязочного материала. В распоряжении оказывающего помощь имеется носовой платок, электрический утюг.</w:t>
      </w:r>
    </w:p>
    <w:p w14:paraId="3D2AB53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2A76003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Какое кровотечение наблюдается?</w:t>
      </w:r>
    </w:p>
    <w:p w14:paraId="0BF297D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По каким признакам вы определили вид кровотечения?</w:t>
      </w:r>
    </w:p>
    <w:p w14:paraId="74B801D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Какова последовательность действий при оказании первой помощи?</w:t>
      </w:r>
    </w:p>
    <w:p w14:paraId="522BCD8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Требуется ли доставка пострадавшего в лечебное учреждение?</w:t>
      </w:r>
    </w:p>
    <w:p w14:paraId="7577A873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0A8634C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Ответ:</w:t>
      </w:r>
    </w:p>
    <w:p w14:paraId="59A3401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Венозное кровотечение</w:t>
      </w:r>
    </w:p>
    <w:p w14:paraId="66DF442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Кровь темно-красного цвета, вытекает из раны спокойно.</w:t>
      </w:r>
    </w:p>
    <w:p w14:paraId="1E460E5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Для наложения повязки на кровоточащую рану можно использовать носовой платок, проглаженный горячим утюгом.</w:t>
      </w:r>
    </w:p>
    <w:p w14:paraId="00A103B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Да, необходима консультация врача, дополнительная обработка раны и определение тяжести кровотечения</w:t>
      </w:r>
    </w:p>
    <w:p w14:paraId="3C182A5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061E3C6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Задача №2</w:t>
      </w:r>
    </w:p>
    <w:p w14:paraId="51002212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 xml:space="preserve">Пожилой мужчина внезапно почувствовал сильную головную боль, головокружение, тошноту, потерю чувствительности с одной стороны тела. При осмотре отмечается опущение уголков рта с одной стороны, спутанность речи, нарушение зрения, </w:t>
      </w:r>
      <w:proofErr w:type="spellStart"/>
      <w:r w:rsidRPr="00394408">
        <w:rPr>
          <w:color w:val="000000"/>
          <w:sz w:val="28"/>
          <w:szCs w:val="28"/>
        </w:rPr>
        <w:t>ассиметрия</w:t>
      </w:r>
      <w:proofErr w:type="spellEnd"/>
      <w:r w:rsidRPr="00394408">
        <w:rPr>
          <w:color w:val="000000"/>
          <w:sz w:val="28"/>
          <w:szCs w:val="28"/>
        </w:rPr>
        <w:t xml:space="preserve"> зрачков.</w:t>
      </w:r>
    </w:p>
    <w:p w14:paraId="0D27E08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Решите задачу, ответив на поставленные вопросы.</w:t>
      </w:r>
    </w:p>
    <w:p w14:paraId="4DDDB2FF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Что случилось с мужчиной?</w:t>
      </w:r>
    </w:p>
    <w:p w14:paraId="4D28C89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Какие причины могли привести к этому состоянию?</w:t>
      </w:r>
    </w:p>
    <w:p w14:paraId="30A313A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В чем заключается первая медицинская помощь?</w:t>
      </w:r>
    </w:p>
    <w:p w14:paraId="7B36CC1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Можно ли пострадавшему пить в этом состоянии?</w:t>
      </w:r>
    </w:p>
    <w:p w14:paraId="0041161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lastRenderedPageBreak/>
        <w:t>5. В каком случае больного можно транспортировать?</w:t>
      </w:r>
    </w:p>
    <w:p w14:paraId="5BF9CBAB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Ответ:</w:t>
      </w:r>
    </w:p>
    <w:p w14:paraId="1907525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Инсульт.</w:t>
      </w:r>
    </w:p>
    <w:p w14:paraId="48EF899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Блокирование кровеносного сосуда головного мозга сгустком крови или мозговое кровотечение на фоне резкого повышенного артериального давления.</w:t>
      </w:r>
    </w:p>
    <w:p w14:paraId="287E042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3. Вызвать «скорую помощь», положить пострадавшего в удобное положение, ослабить тугую одежду, обеспечить приток свежего воздуха. К голове приложить холод, к ногам - грелки.</w:t>
      </w:r>
    </w:p>
    <w:p w14:paraId="0571282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4. Пить пострадавшему нельзя, т.к. он может оказаться неспособным глотать.</w:t>
      </w:r>
    </w:p>
    <w:p w14:paraId="611E228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5. Транспортировать в положении лежа после заключения врача о транспортабельности больного.</w:t>
      </w:r>
    </w:p>
    <w:p w14:paraId="5C2078E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64CA1AA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  <w:u w:val="single"/>
        </w:rPr>
        <w:t>Задание 3</w:t>
      </w:r>
      <w:r w:rsidRPr="00394408">
        <w:rPr>
          <w:b/>
          <w:bCs/>
          <w:color w:val="000000"/>
          <w:sz w:val="28"/>
          <w:szCs w:val="28"/>
        </w:rPr>
        <w:t>.</w:t>
      </w:r>
      <w:r w:rsidRPr="00394408">
        <w:rPr>
          <w:color w:val="000000"/>
          <w:sz w:val="28"/>
          <w:szCs w:val="28"/>
        </w:rPr>
        <w:t> Практическая отработка оказания ПМП.</w:t>
      </w:r>
    </w:p>
    <w:p w14:paraId="386DDE2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69F125D5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  <w:u w:val="single"/>
        </w:rPr>
        <w:t>Группа № 1.</w:t>
      </w:r>
    </w:p>
    <w:p w14:paraId="63455323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7593621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Практическая работа:</w:t>
      </w:r>
    </w:p>
    <w:p w14:paraId="322720A4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 . Наложить жгут при кровотечении из лучевой артерии.</w:t>
      </w:r>
    </w:p>
    <w:p w14:paraId="221BF90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Наложить давящую повязку при кровотечении из вен предплечья.</w:t>
      </w:r>
    </w:p>
    <w:p w14:paraId="262DB6B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42C792A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  <w:u w:val="single"/>
        </w:rPr>
        <w:t>Группа № 2</w:t>
      </w:r>
    </w:p>
    <w:p w14:paraId="7D50DF8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229C7BB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Практическая работа:</w:t>
      </w:r>
    </w:p>
    <w:p w14:paraId="6841DE9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Провести искусственную вентиляцию легких и наружный массаж сердца на муляже.</w:t>
      </w:r>
    </w:p>
    <w:p w14:paraId="4204FD8E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 Наложить асептическую повязку при ожоге кисти 1степени.</w:t>
      </w:r>
    </w:p>
    <w:p w14:paraId="547FFAF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4CCCA3E9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  <w:u w:val="single"/>
        </w:rPr>
        <w:t>Группа № 3</w:t>
      </w:r>
    </w:p>
    <w:p w14:paraId="61B8FFFA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Практическая работа:</w:t>
      </w:r>
    </w:p>
    <w:p w14:paraId="11410DF6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1. Провести практическое наложение мягких повязок на отдельные области тела: на голеностопный сустав, на кисть.</w:t>
      </w:r>
    </w:p>
    <w:p w14:paraId="07C15EAD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2.Наложить шину при переломе бедренной кости.</w:t>
      </w:r>
    </w:p>
    <w:p w14:paraId="2059D13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14:paraId="30BAFD13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Подведение итогов практического занятия, обсуждение ошибок и недочетов, выставление оценок по практическим действиям.</w:t>
      </w:r>
    </w:p>
    <w:p w14:paraId="108B8531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color w:val="000000"/>
          <w:sz w:val="28"/>
          <w:szCs w:val="28"/>
        </w:rPr>
        <w:t>В заключение предлагаю студентам запомнить простые правила:</w:t>
      </w:r>
    </w:p>
    <w:p w14:paraId="5381609F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ПРАВИЛО 1</w:t>
      </w:r>
      <w:r w:rsidRPr="00394408">
        <w:rPr>
          <w:color w:val="000000"/>
          <w:sz w:val="28"/>
          <w:szCs w:val="28"/>
        </w:rPr>
        <w:t>. Не теряйтесь, что бы с вами не случилось. Постарайтесь побыстрее взять себя в руки и начинайте действовать. Только так вы справитесь с неожиданной неприятностью или бедой.</w:t>
      </w:r>
    </w:p>
    <w:p w14:paraId="256499F7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ПРАВИЛО 2.</w:t>
      </w:r>
      <w:r w:rsidRPr="00394408">
        <w:rPr>
          <w:color w:val="000000"/>
          <w:sz w:val="28"/>
          <w:szCs w:val="28"/>
        </w:rPr>
        <w:t> В любой ситуации всегда боритесь до конца. Только упорный, не поддающийся отчаянию человек сможет победить любые жизненные обстоятельства.</w:t>
      </w:r>
    </w:p>
    <w:p w14:paraId="1F736948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lastRenderedPageBreak/>
        <w:t>ПРАВИЛО 3.</w:t>
      </w:r>
      <w:r w:rsidRPr="00394408">
        <w:rPr>
          <w:color w:val="000000"/>
          <w:sz w:val="28"/>
          <w:szCs w:val="28"/>
        </w:rPr>
        <w:t> Никогда не пренебрегайте советами опытных, знающих людей.</w:t>
      </w:r>
    </w:p>
    <w:p w14:paraId="299AACC0" w14:textId="77777777" w:rsidR="00B143CA" w:rsidRPr="00394408" w:rsidRDefault="00B143CA" w:rsidP="00B143CA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394408">
        <w:rPr>
          <w:b/>
          <w:bCs/>
          <w:color w:val="000000"/>
          <w:sz w:val="28"/>
          <w:szCs w:val="28"/>
        </w:rPr>
        <w:t>ПРАВИЛО 4</w:t>
      </w:r>
      <w:r w:rsidRPr="00394408">
        <w:rPr>
          <w:color w:val="000000"/>
          <w:sz w:val="28"/>
          <w:szCs w:val="28"/>
        </w:rPr>
        <w:t>. Будьте добры к людям, попавшим в беду. Никогда не проходите мимо, если можете чем-то им помочь. Помните: добро – это бумеранг, оно всегда возвращается к тому, от кого исходит.</w:t>
      </w:r>
    </w:p>
    <w:p w14:paraId="2DE20111" w14:textId="77777777" w:rsidR="00B143CA" w:rsidRDefault="00B143CA" w:rsidP="00B143CA">
      <w:pPr>
        <w:spacing w:line="276" w:lineRule="auto"/>
        <w:rPr>
          <w:sz w:val="28"/>
          <w:szCs w:val="28"/>
        </w:rPr>
      </w:pPr>
    </w:p>
    <w:p w14:paraId="524FAF4F" w14:textId="77777777" w:rsidR="00B143CA" w:rsidRPr="006855C7" w:rsidRDefault="00B143CA" w:rsidP="00B143CA">
      <w:pPr>
        <w:spacing w:line="276" w:lineRule="auto"/>
        <w:rPr>
          <w:b/>
          <w:sz w:val="28"/>
          <w:szCs w:val="28"/>
        </w:rPr>
      </w:pPr>
      <w:r w:rsidRPr="006855C7">
        <w:rPr>
          <w:b/>
          <w:sz w:val="28"/>
          <w:szCs w:val="28"/>
        </w:rPr>
        <w:t>Список литературы</w:t>
      </w:r>
    </w:p>
    <w:p w14:paraId="56054423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>1. Буянов В.М. Первая медицинская помощь/</w:t>
      </w:r>
      <w:proofErr w:type="spellStart"/>
      <w:r w:rsidRPr="00394408">
        <w:rPr>
          <w:color w:val="242424"/>
          <w:sz w:val="28"/>
          <w:szCs w:val="28"/>
        </w:rPr>
        <w:t>В.М.Буянов</w:t>
      </w:r>
      <w:proofErr w:type="spellEnd"/>
      <w:r w:rsidRPr="00394408">
        <w:rPr>
          <w:color w:val="242424"/>
          <w:sz w:val="28"/>
          <w:szCs w:val="28"/>
        </w:rPr>
        <w:t>. - М.: Медицина, 2000. - 194 с.</w:t>
      </w:r>
    </w:p>
    <w:p w14:paraId="2313D5C6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>2. Вандышев А.Р. Медицина катастроф/ А.Р. Вандышев. - Ростов-на-Дону: Феникс, 2002. - 234 с.</w:t>
      </w:r>
    </w:p>
    <w:p w14:paraId="4AFCC55A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 xml:space="preserve">3. Горячев С.Ф. Безопасность жизнедеятельности и медицина катастроф/ С.Ф. Горячев. - Ростов -на- Дону: Феникс, </w:t>
      </w:r>
      <w:proofErr w:type="gramStart"/>
      <w:r w:rsidRPr="00394408">
        <w:rPr>
          <w:color w:val="242424"/>
          <w:sz w:val="28"/>
          <w:szCs w:val="28"/>
        </w:rPr>
        <w:t>2006.-</w:t>
      </w:r>
      <w:proofErr w:type="gramEnd"/>
      <w:r w:rsidRPr="00394408">
        <w:rPr>
          <w:color w:val="242424"/>
          <w:sz w:val="28"/>
          <w:szCs w:val="28"/>
        </w:rPr>
        <w:t xml:space="preserve"> 576 с.</w:t>
      </w:r>
    </w:p>
    <w:p w14:paraId="5E2BDEEB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>4. Кошелев А.А. Медицина катастроф. Теория и практика / А.А. Кошелев. - С-</w:t>
      </w:r>
      <w:proofErr w:type="gramStart"/>
      <w:r w:rsidRPr="00394408">
        <w:rPr>
          <w:color w:val="242424"/>
          <w:sz w:val="28"/>
          <w:szCs w:val="28"/>
        </w:rPr>
        <w:t>Пб.:</w:t>
      </w:r>
      <w:proofErr w:type="gramEnd"/>
      <w:r w:rsidRPr="00394408">
        <w:rPr>
          <w:color w:val="242424"/>
          <w:sz w:val="28"/>
          <w:szCs w:val="28"/>
        </w:rPr>
        <w:t xml:space="preserve"> Паритет, 2000. - 256 с.</w:t>
      </w:r>
    </w:p>
    <w:p w14:paraId="5413B350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 xml:space="preserve">5. </w:t>
      </w:r>
      <w:proofErr w:type="spellStart"/>
      <w:r w:rsidRPr="00394408">
        <w:rPr>
          <w:color w:val="242424"/>
          <w:sz w:val="28"/>
          <w:szCs w:val="28"/>
        </w:rPr>
        <w:t>Рябочкин</w:t>
      </w:r>
      <w:proofErr w:type="spellEnd"/>
      <w:r w:rsidRPr="00394408">
        <w:rPr>
          <w:color w:val="242424"/>
          <w:sz w:val="28"/>
          <w:szCs w:val="28"/>
        </w:rPr>
        <w:t xml:space="preserve"> В.М. Медицина катастроф/ В.М. </w:t>
      </w:r>
      <w:proofErr w:type="spellStart"/>
      <w:r w:rsidRPr="00394408">
        <w:rPr>
          <w:color w:val="242424"/>
          <w:sz w:val="28"/>
          <w:szCs w:val="28"/>
        </w:rPr>
        <w:t>Рябочкин</w:t>
      </w:r>
      <w:proofErr w:type="spellEnd"/>
      <w:r w:rsidRPr="00394408">
        <w:rPr>
          <w:color w:val="242424"/>
          <w:sz w:val="28"/>
          <w:szCs w:val="28"/>
        </w:rPr>
        <w:t>. - М.: ИНИ ЛТД, 1997. - 312 с.</w:t>
      </w:r>
    </w:p>
    <w:p w14:paraId="12D2EB04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 xml:space="preserve">6. </w:t>
      </w:r>
      <w:proofErr w:type="spellStart"/>
      <w:r w:rsidRPr="00394408">
        <w:rPr>
          <w:color w:val="242424"/>
          <w:sz w:val="28"/>
          <w:szCs w:val="28"/>
        </w:rPr>
        <w:t>Руксин</w:t>
      </w:r>
      <w:proofErr w:type="spellEnd"/>
      <w:r w:rsidRPr="00394408">
        <w:rPr>
          <w:color w:val="242424"/>
          <w:sz w:val="28"/>
          <w:szCs w:val="28"/>
        </w:rPr>
        <w:t xml:space="preserve"> В.В. Неотложная кардиология, </w:t>
      </w:r>
      <w:proofErr w:type="gramStart"/>
      <w:r w:rsidRPr="00394408">
        <w:rPr>
          <w:color w:val="242424"/>
          <w:sz w:val="28"/>
          <w:szCs w:val="28"/>
        </w:rPr>
        <w:t>С-Пб</w:t>
      </w:r>
      <w:proofErr w:type="gramEnd"/>
      <w:r w:rsidRPr="00394408">
        <w:rPr>
          <w:color w:val="242424"/>
          <w:sz w:val="28"/>
          <w:szCs w:val="28"/>
        </w:rPr>
        <w:t>, 1998.</w:t>
      </w:r>
    </w:p>
    <w:p w14:paraId="408EC1F5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 xml:space="preserve">7. П. </w:t>
      </w:r>
      <w:proofErr w:type="spellStart"/>
      <w:r w:rsidRPr="00394408">
        <w:rPr>
          <w:color w:val="242424"/>
          <w:sz w:val="28"/>
          <w:szCs w:val="28"/>
        </w:rPr>
        <w:t>Сафар</w:t>
      </w:r>
      <w:proofErr w:type="spellEnd"/>
      <w:r w:rsidRPr="00394408">
        <w:rPr>
          <w:color w:val="242424"/>
          <w:sz w:val="28"/>
          <w:szCs w:val="28"/>
        </w:rPr>
        <w:t xml:space="preserve">, Дж. </w:t>
      </w:r>
      <w:proofErr w:type="spellStart"/>
      <w:r w:rsidRPr="00394408">
        <w:rPr>
          <w:color w:val="242424"/>
          <w:sz w:val="28"/>
          <w:szCs w:val="28"/>
        </w:rPr>
        <w:t>Бичер</w:t>
      </w:r>
      <w:proofErr w:type="spellEnd"/>
      <w:r w:rsidRPr="00394408">
        <w:rPr>
          <w:color w:val="242424"/>
          <w:sz w:val="28"/>
          <w:szCs w:val="28"/>
        </w:rPr>
        <w:t>. Сердечно - лёгочная и церебральная реанимация. М., 1997.</w:t>
      </w:r>
    </w:p>
    <w:p w14:paraId="3FB3B51C" w14:textId="77777777" w:rsidR="00B143CA" w:rsidRPr="00394408" w:rsidRDefault="00B143CA" w:rsidP="00B143CA">
      <w:pPr>
        <w:shd w:val="clear" w:color="auto" w:fill="FFFFFF"/>
        <w:spacing w:line="225" w:lineRule="atLeast"/>
        <w:jc w:val="both"/>
        <w:rPr>
          <w:color w:val="242424"/>
          <w:sz w:val="28"/>
          <w:szCs w:val="28"/>
        </w:rPr>
      </w:pPr>
      <w:r w:rsidRPr="00394408">
        <w:rPr>
          <w:color w:val="242424"/>
          <w:sz w:val="28"/>
          <w:szCs w:val="28"/>
        </w:rPr>
        <w:t xml:space="preserve">8. Симонов И.А. Первая помощь при травмах и других </w:t>
      </w:r>
      <w:proofErr w:type="spellStart"/>
      <w:r w:rsidRPr="00394408">
        <w:rPr>
          <w:color w:val="242424"/>
          <w:sz w:val="28"/>
          <w:szCs w:val="28"/>
        </w:rPr>
        <w:t>жизне</w:t>
      </w:r>
      <w:proofErr w:type="spellEnd"/>
      <w:r>
        <w:rPr>
          <w:color w:val="242424"/>
          <w:sz w:val="28"/>
          <w:szCs w:val="28"/>
        </w:rPr>
        <w:t>-</w:t>
      </w:r>
      <w:r w:rsidRPr="00394408">
        <w:rPr>
          <w:color w:val="242424"/>
          <w:sz w:val="28"/>
          <w:szCs w:val="28"/>
        </w:rPr>
        <w:t>угрожающих ситуациях /. - С-</w:t>
      </w:r>
      <w:proofErr w:type="gramStart"/>
      <w:r w:rsidRPr="00394408">
        <w:rPr>
          <w:color w:val="242424"/>
          <w:sz w:val="28"/>
          <w:szCs w:val="28"/>
        </w:rPr>
        <w:t>Пб.:</w:t>
      </w:r>
      <w:proofErr w:type="gramEnd"/>
      <w:r w:rsidRPr="00394408">
        <w:rPr>
          <w:color w:val="242424"/>
          <w:sz w:val="28"/>
          <w:szCs w:val="28"/>
        </w:rPr>
        <w:t xml:space="preserve"> ДНК, 2001. - 321 с.</w:t>
      </w:r>
    </w:p>
    <w:p w14:paraId="6C37DC98" w14:textId="77777777" w:rsidR="00B143CA" w:rsidRDefault="00B143CA" w:rsidP="00B143CA">
      <w:pPr>
        <w:spacing w:line="276" w:lineRule="auto"/>
        <w:rPr>
          <w:sz w:val="28"/>
          <w:szCs w:val="28"/>
        </w:rPr>
      </w:pPr>
    </w:p>
    <w:p w14:paraId="3616A2DD" w14:textId="77777777" w:rsidR="00B143CA" w:rsidRDefault="00B143CA" w:rsidP="00B14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14:paraId="1D72C4A4" w14:textId="77777777" w:rsidR="00B143CA" w:rsidRDefault="00B143CA" w:rsidP="00B143CA">
      <w:pPr>
        <w:pStyle w:val="ab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855C7">
        <w:rPr>
          <w:sz w:val="28"/>
          <w:szCs w:val="28"/>
        </w:rPr>
        <w:t xml:space="preserve">Составить </w:t>
      </w:r>
      <w:r>
        <w:rPr>
          <w:sz w:val="28"/>
          <w:szCs w:val="28"/>
        </w:rPr>
        <w:t xml:space="preserve">конспект по теме </w:t>
      </w:r>
    </w:p>
    <w:p w14:paraId="56EE7E93" w14:textId="77777777" w:rsidR="00B143CA" w:rsidRPr="006855C7" w:rsidRDefault="00B143CA" w:rsidP="00B143CA">
      <w:pPr>
        <w:pStyle w:val="ab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Отработать действия по оказанию первой помощи пострадавшему от электрического тока.</w:t>
      </w:r>
    </w:p>
    <w:p w14:paraId="637052EA" w14:textId="77777777" w:rsidR="001D5FC9" w:rsidRDefault="001D5FC9" w:rsidP="001D5FC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37C88B91" w14:textId="77777777" w:rsidR="00B143CA" w:rsidRDefault="00B143CA" w:rsidP="001D5FC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239EFE16" w14:textId="77777777" w:rsidR="00B143CA" w:rsidRDefault="00B143CA" w:rsidP="001D5FC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2FF506C9" w14:textId="77777777" w:rsidR="00B143CA" w:rsidRPr="00606679" w:rsidRDefault="00B143CA" w:rsidP="00B143CA">
      <w:pPr>
        <w:spacing w:line="276" w:lineRule="auto"/>
        <w:jc w:val="center"/>
        <w:rPr>
          <w:sz w:val="28"/>
          <w:szCs w:val="28"/>
        </w:rPr>
      </w:pPr>
      <w:bookmarkStart w:id="1" w:name="_Hlk35937662"/>
      <w:r>
        <w:rPr>
          <w:sz w:val="28"/>
          <w:szCs w:val="28"/>
        </w:rPr>
        <w:t>Жду ваши ответы:</w:t>
      </w:r>
    </w:p>
    <w:p w14:paraId="6612232F" w14:textId="77777777" w:rsidR="00B143CA" w:rsidRDefault="00B143CA" w:rsidP="00B143CA">
      <w:pPr>
        <w:spacing w:line="276" w:lineRule="auto"/>
        <w:jc w:val="center"/>
        <w:rPr>
          <w:sz w:val="28"/>
          <w:szCs w:val="28"/>
        </w:rPr>
      </w:pPr>
      <w:r w:rsidRPr="00606679">
        <w:rPr>
          <w:sz w:val="28"/>
          <w:szCs w:val="28"/>
        </w:rPr>
        <w:t>1</w:t>
      </w:r>
      <w:r>
        <w:rPr>
          <w:sz w:val="28"/>
          <w:szCs w:val="28"/>
        </w:rPr>
        <w:t xml:space="preserve">. «В Контакте»: Часовников Игорь </w:t>
      </w:r>
      <w:proofErr w:type="spellStart"/>
      <w:r>
        <w:rPr>
          <w:sz w:val="28"/>
          <w:szCs w:val="28"/>
        </w:rPr>
        <w:t>г.Баку</w:t>
      </w:r>
      <w:proofErr w:type="spellEnd"/>
      <w:r>
        <w:rPr>
          <w:sz w:val="28"/>
          <w:szCs w:val="28"/>
        </w:rPr>
        <w:t>;</w:t>
      </w:r>
    </w:p>
    <w:p w14:paraId="60DCBDEE" w14:textId="77777777" w:rsidR="00B143CA" w:rsidRPr="00F709E3" w:rsidRDefault="00B143CA" w:rsidP="00B14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2.  </w:t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:</w:t>
      </w:r>
      <w:r w:rsidRPr="006066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chasovnikov</w:t>
      </w:r>
      <w:proofErr w:type="spellEnd"/>
      <w:r w:rsidRPr="00606679">
        <w:rPr>
          <w:sz w:val="28"/>
          <w:szCs w:val="28"/>
        </w:rPr>
        <w:t>1963@</w:t>
      </w:r>
      <w:r>
        <w:rPr>
          <w:sz w:val="28"/>
          <w:szCs w:val="28"/>
          <w:lang w:val="en-US"/>
        </w:rPr>
        <w:t>mail</w:t>
      </w:r>
      <w:r w:rsidRPr="006066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bookmarkEnd w:id="1"/>
    <w:p w14:paraId="0F6F36F8" w14:textId="77777777" w:rsidR="00B143CA" w:rsidRPr="00F709E3" w:rsidRDefault="00B143CA" w:rsidP="00B143CA">
      <w:pPr>
        <w:spacing w:line="276" w:lineRule="auto"/>
        <w:jc w:val="center"/>
        <w:rPr>
          <w:sz w:val="28"/>
          <w:szCs w:val="28"/>
        </w:rPr>
      </w:pPr>
    </w:p>
    <w:p w14:paraId="2586659D" w14:textId="77777777" w:rsidR="00B143CA" w:rsidRPr="001D5FC9" w:rsidRDefault="00B143CA" w:rsidP="001D5FC9">
      <w:pPr>
        <w:jc w:val="center"/>
        <w:outlineLvl w:val="0"/>
        <w:rPr>
          <w:b/>
          <w:bCs/>
          <w:kern w:val="36"/>
          <w:sz w:val="28"/>
          <w:szCs w:val="28"/>
        </w:rPr>
      </w:pPr>
    </w:p>
    <w:sectPr w:rsidR="00B143CA" w:rsidRPr="001D5FC9" w:rsidSect="00481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9D04" w14:textId="77777777" w:rsidR="00831F5A" w:rsidRDefault="00831F5A">
      <w:r>
        <w:separator/>
      </w:r>
    </w:p>
  </w:endnote>
  <w:endnote w:type="continuationSeparator" w:id="0">
    <w:p w14:paraId="3272D34E" w14:textId="77777777" w:rsidR="00831F5A" w:rsidRDefault="0083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9846" w14:textId="77777777" w:rsidR="003B008E" w:rsidRDefault="00AE30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1BB86CE" w14:textId="77777777" w:rsidR="003B008E" w:rsidRDefault="00831F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43D67" w14:textId="77777777" w:rsidR="003B008E" w:rsidRDefault="00831F5A">
    <w:pPr>
      <w:pStyle w:val="a5"/>
      <w:jc w:val="right"/>
    </w:pPr>
  </w:p>
  <w:p w14:paraId="33F4890A" w14:textId="77777777" w:rsidR="003B008E" w:rsidRDefault="00831F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21301" w14:textId="77777777" w:rsidR="003B008E" w:rsidRDefault="00831F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0B9B" w14:textId="77777777" w:rsidR="00831F5A" w:rsidRDefault="00831F5A">
      <w:r>
        <w:separator/>
      </w:r>
    </w:p>
  </w:footnote>
  <w:footnote w:type="continuationSeparator" w:id="0">
    <w:p w14:paraId="73E9FCC4" w14:textId="77777777" w:rsidR="00831F5A" w:rsidRDefault="0083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7B20" w14:textId="77777777" w:rsidR="003B008E" w:rsidRDefault="00AE30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5B2D34" w14:textId="77777777" w:rsidR="003B008E" w:rsidRDefault="00831F5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FA99" w14:textId="77777777" w:rsidR="003B008E" w:rsidRDefault="00AE306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6CB">
      <w:rPr>
        <w:noProof/>
      </w:rPr>
      <w:t>6</w:t>
    </w:r>
    <w:r>
      <w:rPr>
        <w:noProof/>
      </w:rPr>
      <w:fldChar w:fldCharType="end"/>
    </w:r>
  </w:p>
  <w:p w14:paraId="70D3AFAC" w14:textId="77777777" w:rsidR="003B008E" w:rsidRDefault="00831F5A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B33C1" w14:textId="77777777" w:rsidR="003B008E" w:rsidRDefault="00831F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053"/>
    <w:multiLevelType w:val="hybridMultilevel"/>
    <w:tmpl w:val="14F69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899"/>
    <w:multiLevelType w:val="hybridMultilevel"/>
    <w:tmpl w:val="308251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D2EB0"/>
    <w:multiLevelType w:val="hybridMultilevel"/>
    <w:tmpl w:val="A08EE7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FE12A6"/>
    <w:multiLevelType w:val="hybridMultilevel"/>
    <w:tmpl w:val="F5AA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A7511"/>
    <w:multiLevelType w:val="hybridMultilevel"/>
    <w:tmpl w:val="AC88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A3E65"/>
    <w:multiLevelType w:val="hybridMultilevel"/>
    <w:tmpl w:val="D750A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7B2175"/>
    <w:multiLevelType w:val="hybridMultilevel"/>
    <w:tmpl w:val="AC5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9C"/>
    <w:rsid w:val="00155FF3"/>
    <w:rsid w:val="001D5FC9"/>
    <w:rsid w:val="00481254"/>
    <w:rsid w:val="00486F0B"/>
    <w:rsid w:val="004D5C4B"/>
    <w:rsid w:val="00654C83"/>
    <w:rsid w:val="00742074"/>
    <w:rsid w:val="007575AB"/>
    <w:rsid w:val="00831F5A"/>
    <w:rsid w:val="00AE3068"/>
    <w:rsid w:val="00AE759C"/>
    <w:rsid w:val="00B143CA"/>
    <w:rsid w:val="00C166CB"/>
    <w:rsid w:val="00EF435F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792A"/>
  <w15:chartTrackingRefBased/>
  <w15:docId w15:val="{8EBD0A1E-68A1-4DFB-A1F1-A641D51F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81254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125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81254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12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rsid w:val="004812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rsid w:val="00481254"/>
    <w:rPr>
      <w:rFonts w:cs="Times New Roman"/>
    </w:rPr>
  </w:style>
  <w:style w:type="paragraph" w:styleId="a8">
    <w:name w:val="header"/>
    <w:basedOn w:val="a"/>
    <w:link w:val="a9"/>
    <w:uiPriority w:val="99"/>
    <w:rsid w:val="004812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iPriority w:val="99"/>
    <w:semiHidden/>
    <w:rsid w:val="00481254"/>
    <w:pPr>
      <w:shd w:val="clear" w:color="auto" w:fill="FFFFFF"/>
      <w:spacing w:before="48" w:line="240" w:lineRule="exact"/>
      <w:ind w:left="1632" w:right="1229" w:hanging="874"/>
      <w:jc w:val="center"/>
    </w:pPr>
    <w:rPr>
      <w:b/>
      <w:color w:val="000000"/>
      <w:sz w:val="28"/>
      <w:szCs w:val="24"/>
    </w:rPr>
  </w:style>
  <w:style w:type="paragraph" w:styleId="ab">
    <w:name w:val="List Paragraph"/>
    <w:basedOn w:val="a"/>
    <w:uiPriority w:val="34"/>
    <w:qFormat/>
    <w:rsid w:val="00481254"/>
    <w:pPr>
      <w:ind w:left="720"/>
      <w:contextualSpacing/>
    </w:pPr>
  </w:style>
  <w:style w:type="paragraph" w:customStyle="1" w:styleId="ConsPlusNormal">
    <w:name w:val="ConsPlusNormal"/>
    <w:uiPriority w:val="99"/>
    <w:rsid w:val="00481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4812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81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81254"/>
    <w:rPr>
      <w:rFonts w:ascii="Times New Roman" w:hAnsi="Times New Roman" w:cs="Times New Roman"/>
      <w:color w:val="0000FF"/>
      <w:u w:val="single"/>
    </w:rPr>
  </w:style>
  <w:style w:type="paragraph" w:customStyle="1" w:styleId="MainStyl">
    <w:name w:val="MainStyl"/>
    <w:basedOn w:val="a"/>
    <w:uiPriority w:val="99"/>
    <w:rsid w:val="00481254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 w:cs="Times"/>
      <w:color w:val="000000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481254"/>
    <w:rPr>
      <w:rFonts w:cs="Times New Roman"/>
    </w:rPr>
  </w:style>
  <w:style w:type="character" w:customStyle="1" w:styleId="searchmatch">
    <w:name w:val="searchmatch"/>
    <w:basedOn w:val="a0"/>
    <w:uiPriority w:val="99"/>
    <w:rsid w:val="004812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7</cp:revision>
  <dcterms:created xsi:type="dcterms:W3CDTF">2020-03-24T09:51:00Z</dcterms:created>
  <dcterms:modified xsi:type="dcterms:W3CDTF">2020-05-03T09:47:00Z</dcterms:modified>
</cp:coreProperties>
</file>